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C6" w:rsidRDefault="008548C6" w:rsidP="008548C6">
      <w:r>
        <w:t>Please draw an illustration on your EOG review folder and make an example for each of the following concepts.  Make it organized and colorful!!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48C6" w:rsidTr="00CF5943">
        <w:tc>
          <w:tcPr>
            <w:tcW w:w="4675" w:type="dxa"/>
          </w:tcPr>
          <w:p w:rsidR="008548C6" w:rsidRDefault="008548C6" w:rsidP="00CF5943">
            <w:r>
              <w:t>1.  Area of a Circle</w:t>
            </w:r>
          </w:p>
        </w:tc>
        <w:tc>
          <w:tcPr>
            <w:tcW w:w="4675" w:type="dxa"/>
          </w:tcPr>
          <w:p w:rsidR="008548C6" w:rsidRDefault="008548C6" w:rsidP="00CF5943">
            <w:r>
              <w:t>16.  similar figures(draw figure) Shadow problems</w:t>
            </w:r>
          </w:p>
        </w:tc>
      </w:tr>
      <w:tr w:rsidR="008548C6" w:rsidTr="00CF5943">
        <w:tc>
          <w:tcPr>
            <w:tcW w:w="4675" w:type="dxa"/>
          </w:tcPr>
          <w:p w:rsidR="008548C6" w:rsidRDefault="008548C6" w:rsidP="00CF5943">
            <w:r>
              <w:t>2.  Circumference of a Circle</w:t>
            </w:r>
          </w:p>
        </w:tc>
        <w:tc>
          <w:tcPr>
            <w:tcW w:w="4675" w:type="dxa"/>
          </w:tcPr>
          <w:p w:rsidR="008548C6" w:rsidRDefault="008548C6" w:rsidP="00CF5943">
            <w:r>
              <w:t>17.  Measures of Central Tendency( 4)</w:t>
            </w:r>
          </w:p>
        </w:tc>
      </w:tr>
      <w:tr w:rsidR="008548C6" w:rsidTr="00CF5943">
        <w:tc>
          <w:tcPr>
            <w:tcW w:w="4675" w:type="dxa"/>
          </w:tcPr>
          <w:p w:rsidR="008548C6" w:rsidRDefault="008548C6" w:rsidP="00CF5943">
            <w:r>
              <w:t>3.  Area of a Rectangle</w:t>
            </w:r>
          </w:p>
        </w:tc>
        <w:tc>
          <w:tcPr>
            <w:tcW w:w="4675" w:type="dxa"/>
          </w:tcPr>
          <w:p w:rsidR="008548C6" w:rsidRDefault="008548C6" w:rsidP="00CF5943">
            <w:r>
              <w:t>18. Unit rate</w:t>
            </w:r>
          </w:p>
        </w:tc>
      </w:tr>
      <w:tr w:rsidR="008548C6" w:rsidTr="00CF5943">
        <w:tc>
          <w:tcPr>
            <w:tcW w:w="4675" w:type="dxa"/>
          </w:tcPr>
          <w:p w:rsidR="008548C6" w:rsidRDefault="008548C6" w:rsidP="00CF5943">
            <w:r>
              <w:t>4. Area of a parallelogram</w:t>
            </w:r>
          </w:p>
        </w:tc>
        <w:tc>
          <w:tcPr>
            <w:tcW w:w="4675" w:type="dxa"/>
          </w:tcPr>
          <w:p w:rsidR="008548C6" w:rsidRDefault="008548C6" w:rsidP="00CF5943">
            <w:r>
              <w:t>19. Scale factor</w:t>
            </w:r>
          </w:p>
        </w:tc>
      </w:tr>
      <w:tr w:rsidR="008548C6" w:rsidTr="00CF5943">
        <w:tc>
          <w:tcPr>
            <w:tcW w:w="4675" w:type="dxa"/>
          </w:tcPr>
          <w:p w:rsidR="008548C6" w:rsidRDefault="008548C6" w:rsidP="00CF5943">
            <w:r>
              <w:t>5.  Area of a triangle</w:t>
            </w:r>
          </w:p>
        </w:tc>
        <w:tc>
          <w:tcPr>
            <w:tcW w:w="4675" w:type="dxa"/>
          </w:tcPr>
          <w:p w:rsidR="008548C6" w:rsidRDefault="008548C6" w:rsidP="00CF5943">
            <w:r>
              <w:t>20. Distributive Property</w:t>
            </w:r>
          </w:p>
        </w:tc>
      </w:tr>
      <w:tr w:rsidR="008548C6" w:rsidTr="00CF5943">
        <w:trPr>
          <w:trHeight w:val="395"/>
        </w:trPr>
        <w:tc>
          <w:tcPr>
            <w:tcW w:w="4675" w:type="dxa"/>
          </w:tcPr>
          <w:p w:rsidR="008548C6" w:rsidRDefault="008548C6" w:rsidP="00CF5943">
            <w:r>
              <w:t>6.  Area of a trapezoid</w:t>
            </w:r>
          </w:p>
        </w:tc>
        <w:tc>
          <w:tcPr>
            <w:tcW w:w="4675" w:type="dxa"/>
          </w:tcPr>
          <w:p w:rsidR="008548C6" w:rsidRDefault="008548C6" w:rsidP="00CF5943">
            <w:r>
              <w:t>21.  Mean Absolute Deviation(MAD)</w:t>
            </w:r>
          </w:p>
        </w:tc>
      </w:tr>
      <w:tr w:rsidR="008548C6" w:rsidTr="00CF5943">
        <w:tc>
          <w:tcPr>
            <w:tcW w:w="4675" w:type="dxa"/>
          </w:tcPr>
          <w:p w:rsidR="008548C6" w:rsidRDefault="008548C6" w:rsidP="00CF5943">
            <w:r>
              <w:t>7.  Volume of a rectangular prism</w:t>
            </w:r>
          </w:p>
        </w:tc>
        <w:tc>
          <w:tcPr>
            <w:tcW w:w="4675" w:type="dxa"/>
          </w:tcPr>
          <w:p w:rsidR="008548C6" w:rsidRDefault="008548C6" w:rsidP="00CF5943">
            <w:r>
              <w:t>22. Fraction/Percent/Decimal</w:t>
            </w:r>
          </w:p>
        </w:tc>
      </w:tr>
      <w:tr w:rsidR="008548C6" w:rsidTr="00CF5943">
        <w:tc>
          <w:tcPr>
            <w:tcW w:w="4675" w:type="dxa"/>
          </w:tcPr>
          <w:p w:rsidR="008548C6" w:rsidRDefault="008548C6" w:rsidP="00CF5943">
            <w:r>
              <w:t>8.  Volume of a triangular prism</w:t>
            </w:r>
          </w:p>
        </w:tc>
        <w:tc>
          <w:tcPr>
            <w:tcW w:w="4675" w:type="dxa"/>
          </w:tcPr>
          <w:p w:rsidR="008548C6" w:rsidRDefault="008548C6" w:rsidP="00CF5943">
            <w:r>
              <w:t>23.  Percent of Change(difference ÷ original)</w:t>
            </w:r>
          </w:p>
        </w:tc>
      </w:tr>
      <w:tr w:rsidR="008548C6" w:rsidTr="00CF5943">
        <w:tc>
          <w:tcPr>
            <w:tcW w:w="4675" w:type="dxa"/>
          </w:tcPr>
          <w:p w:rsidR="008548C6" w:rsidRDefault="008548C6" w:rsidP="00CF5943">
            <w:r>
              <w:t>9. Volume of a pyramid</w:t>
            </w:r>
          </w:p>
        </w:tc>
        <w:tc>
          <w:tcPr>
            <w:tcW w:w="4675" w:type="dxa"/>
          </w:tcPr>
          <w:p w:rsidR="008548C6" w:rsidRDefault="008548C6" w:rsidP="00CF5943">
            <w:r>
              <w:t>24. Probability (spinner)</w:t>
            </w:r>
          </w:p>
        </w:tc>
      </w:tr>
      <w:tr w:rsidR="008548C6" w:rsidTr="00CF5943">
        <w:tc>
          <w:tcPr>
            <w:tcW w:w="4675" w:type="dxa"/>
          </w:tcPr>
          <w:p w:rsidR="008548C6" w:rsidRDefault="008548C6" w:rsidP="00CF5943">
            <w:r>
              <w:t>10. Surface Area of a rectangular prism</w:t>
            </w:r>
          </w:p>
        </w:tc>
        <w:tc>
          <w:tcPr>
            <w:tcW w:w="4675" w:type="dxa"/>
          </w:tcPr>
          <w:p w:rsidR="008548C6" w:rsidRDefault="008548C6" w:rsidP="00CF5943">
            <w:r>
              <w:t>25. Supplementary angles</w:t>
            </w:r>
            <w:r w:rsidRPr="00E93CDB">
              <w:rPr>
                <w:sz w:val="18"/>
                <w:szCs w:val="18"/>
              </w:rPr>
              <w:t>(definition and illustration</w:t>
            </w:r>
            <w:r>
              <w:t>)</w:t>
            </w:r>
          </w:p>
        </w:tc>
      </w:tr>
      <w:tr w:rsidR="008548C6" w:rsidTr="00CF5943">
        <w:tc>
          <w:tcPr>
            <w:tcW w:w="4675" w:type="dxa"/>
          </w:tcPr>
          <w:p w:rsidR="008548C6" w:rsidRDefault="008548C6" w:rsidP="00CF5943">
            <w:r>
              <w:t>11. Surface Area of a triangular prism</w:t>
            </w:r>
          </w:p>
        </w:tc>
        <w:tc>
          <w:tcPr>
            <w:tcW w:w="4675" w:type="dxa"/>
          </w:tcPr>
          <w:p w:rsidR="008548C6" w:rsidRDefault="008548C6" w:rsidP="00CF5943">
            <w:r>
              <w:t>26. Complementary Angles</w:t>
            </w:r>
            <w:r w:rsidRPr="00E93CDB">
              <w:rPr>
                <w:sz w:val="18"/>
                <w:szCs w:val="18"/>
              </w:rPr>
              <w:t>(definition and illustration</w:t>
            </w:r>
            <w:r>
              <w:t>)</w:t>
            </w:r>
          </w:p>
        </w:tc>
      </w:tr>
      <w:tr w:rsidR="008548C6" w:rsidTr="00CF5943">
        <w:tc>
          <w:tcPr>
            <w:tcW w:w="4675" w:type="dxa"/>
          </w:tcPr>
          <w:p w:rsidR="008548C6" w:rsidRDefault="008548C6" w:rsidP="00CF5943">
            <w:r>
              <w:t>12.  Surface Area of a pyramid</w:t>
            </w:r>
          </w:p>
        </w:tc>
        <w:tc>
          <w:tcPr>
            <w:tcW w:w="4675" w:type="dxa"/>
          </w:tcPr>
          <w:p w:rsidR="008548C6" w:rsidRDefault="008548C6" w:rsidP="00CF5943">
            <w:r>
              <w:t>27. Box and Whisker Plot( all vocabulary)</w:t>
            </w:r>
          </w:p>
        </w:tc>
      </w:tr>
      <w:tr w:rsidR="008548C6" w:rsidTr="00CF5943">
        <w:tc>
          <w:tcPr>
            <w:tcW w:w="4675" w:type="dxa"/>
          </w:tcPr>
          <w:p w:rsidR="008548C6" w:rsidRDefault="008548C6" w:rsidP="00CF5943">
            <w:r>
              <w:t>13. Rules of Integers( example of each)</w:t>
            </w:r>
          </w:p>
        </w:tc>
        <w:tc>
          <w:tcPr>
            <w:tcW w:w="4675" w:type="dxa"/>
          </w:tcPr>
          <w:p w:rsidR="008548C6" w:rsidRDefault="008548C6" w:rsidP="00CF5943">
            <w:r>
              <w:t>28. Rate of Change(Slope)</w:t>
            </w:r>
          </w:p>
        </w:tc>
      </w:tr>
      <w:tr w:rsidR="008548C6" w:rsidTr="00CF5943">
        <w:tc>
          <w:tcPr>
            <w:tcW w:w="4675" w:type="dxa"/>
          </w:tcPr>
          <w:p w:rsidR="008548C6" w:rsidRDefault="008548C6" w:rsidP="00CF5943">
            <w:r>
              <w:t>14.  Order of operations(PEMDAS)</w:t>
            </w:r>
          </w:p>
        </w:tc>
        <w:tc>
          <w:tcPr>
            <w:tcW w:w="4675" w:type="dxa"/>
          </w:tcPr>
          <w:p w:rsidR="008548C6" w:rsidRDefault="008548C6" w:rsidP="00CF5943">
            <w:r>
              <w:t>29.  Simple Interest</w:t>
            </w:r>
          </w:p>
        </w:tc>
      </w:tr>
      <w:tr w:rsidR="008548C6" w:rsidTr="00CF5943">
        <w:tc>
          <w:tcPr>
            <w:tcW w:w="4675" w:type="dxa"/>
          </w:tcPr>
          <w:p w:rsidR="008548C6" w:rsidRDefault="008548C6" w:rsidP="00CF5943">
            <w:r>
              <w:t>15.  Metric system (KHDBDCM)</w:t>
            </w:r>
          </w:p>
        </w:tc>
        <w:tc>
          <w:tcPr>
            <w:tcW w:w="4675" w:type="dxa"/>
          </w:tcPr>
          <w:p w:rsidR="008548C6" w:rsidRDefault="008548C6" w:rsidP="00CF5943">
            <w:r>
              <w:t>30. Vertical Angles</w:t>
            </w:r>
          </w:p>
        </w:tc>
      </w:tr>
    </w:tbl>
    <w:p w:rsidR="00AE54BC" w:rsidRDefault="008548C6">
      <w:bookmarkStart w:id="0" w:name="_GoBack"/>
      <w:bookmarkEnd w:id="0"/>
    </w:p>
    <w:sectPr w:rsidR="00AE5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6"/>
    <w:rsid w:val="008548C6"/>
    <w:rsid w:val="008742E7"/>
    <w:rsid w:val="009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39295-4B48-442A-BCFD-08F97099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wmcrorie</dc:creator>
  <cp:keywords/>
  <dc:description/>
  <cp:lastModifiedBy>wmcrorie</cp:lastModifiedBy>
  <cp:revision>1</cp:revision>
  <dcterms:created xsi:type="dcterms:W3CDTF">2018-05-06T18:16:00Z</dcterms:created>
  <dcterms:modified xsi:type="dcterms:W3CDTF">2018-05-06T18:17:00Z</dcterms:modified>
</cp:coreProperties>
</file>